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EF" w:rsidRDefault="001D3AEF" w:rsidP="003456CD">
      <w:pPr>
        <w:tabs>
          <w:tab w:val="center" w:pos="4153"/>
          <w:tab w:val="right" w:pos="8306"/>
        </w:tabs>
        <w:jc w:val="center"/>
        <w:rPr>
          <w:b/>
          <w:caps/>
          <w:lang w:eastAsia="lt-LT"/>
        </w:rPr>
      </w:pPr>
    </w:p>
    <w:p w:rsidR="001D3AEF" w:rsidRDefault="001D3AEF">
      <w:pPr>
        <w:tabs>
          <w:tab w:val="center" w:pos="4153"/>
          <w:tab w:val="right" w:pos="8306"/>
        </w:tabs>
        <w:jc w:val="center"/>
        <w:rPr>
          <w:b/>
          <w:caps/>
          <w:sz w:val="4"/>
          <w:szCs w:val="4"/>
          <w:lang w:eastAsia="lt-LT"/>
        </w:rPr>
      </w:pPr>
    </w:p>
    <w:p w:rsidR="001D3AEF" w:rsidRDefault="003456CD" w:rsidP="009F4E95">
      <w:pPr>
        <w:ind w:firstLine="496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PATVIRTINTA</w:t>
      </w:r>
    </w:p>
    <w:p w:rsidR="009F4E95" w:rsidRDefault="009F4E95" w:rsidP="009F4E95">
      <w:pPr>
        <w:ind w:firstLine="496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Vilkaviškio vyskupijos Katechetikos centro</w:t>
      </w:r>
    </w:p>
    <w:p w:rsidR="009F4E95" w:rsidRDefault="009F4E95" w:rsidP="009F4E95">
      <w:pPr>
        <w:ind w:firstLine="496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Vadovo kun. Lino Baltrušaičio</w:t>
      </w:r>
    </w:p>
    <w:p w:rsidR="001D3AEF" w:rsidRDefault="001123E8" w:rsidP="009F4E95">
      <w:pPr>
        <w:ind w:firstLine="496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2018 m. rugpjūčio 29 d. įsakymu Nr. V1-</w:t>
      </w:r>
      <w:r w:rsidR="00D23958">
        <w:rPr>
          <w:bCs/>
          <w:szCs w:val="24"/>
          <w:lang w:eastAsia="lt-LT"/>
        </w:rPr>
        <w:t>02</w:t>
      </w:r>
    </w:p>
    <w:p w:rsidR="001D3AEF" w:rsidRDefault="001D3AEF">
      <w:pPr>
        <w:jc w:val="center"/>
        <w:rPr>
          <w:b/>
          <w:bCs/>
          <w:szCs w:val="24"/>
          <w:lang w:eastAsia="lt-LT"/>
        </w:rPr>
      </w:pPr>
    </w:p>
    <w:p w:rsidR="001D3AEF" w:rsidRDefault="003456C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KALĖDINIO ATVIRUKO KONKURSO NUOSTATAI</w:t>
      </w:r>
    </w:p>
    <w:p w:rsidR="001D3AEF" w:rsidRDefault="001D3AEF">
      <w:pPr>
        <w:tabs>
          <w:tab w:val="left" w:pos="180"/>
          <w:tab w:val="left" w:pos="1260"/>
        </w:tabs>
        <w:ind w:firstLine="284"/>
        <w:jc w:val="center"/>
        <w:rPr>
          <w:b/>
          <w:bCs/>
          <w:szCs w:val="24"/>
          <w:lang w:eastAsia="lt-LT"/>
        </w:rPr>
      </w:pPr>
    </w:p>
    <w:p w:rsidR="001D3AEF" w:rsidRDefault="003456C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 SKYRIUS</w:t>
      </w:r>
    </w:p>
    <w:p w:rsidR="001D3AEF" w:rsidRDefault="003456CD">
      <w:pPr>
        <w:tabs>
          <w:tab w:val="left" w:pos="-6804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KONKURSO TEMATIKA IR TIKSLAI</w:t>
      </w:r>
    </w:p>
    <w:p w:rsidR="001D3AEF" w:rsidRDefault="001D3AEF">
      <w:pPr>
        <w:tabs>
          <w:tab w:val="left" w:pos="180"/>
          <w:tab w:val="left" w:pos="1260"/>
        </w:tabs>
        <w:ind w:firstLine="284"/>
        <w:jc w:val="center"/>
        <w:rPr>
          <w:szCs w:val="24"/>
          <w:lang w:eastAsia="lt-LT"/>
        </w:rPr>
      </w:pPr>
    </w:p>
    <w:p w:rsidR="00A97450" w:rsidRDefault="003456CD">
      <w:pPr>
        <w:ind w:firstLine="709"/>
      </w:pPr>
      <w:r>
        <w:t>1. Kalėdinio atviruko konkursas (toliau – k</w:t>
      </w:r>
      <w:r w:rsidR="009F4E95">
        <w:t xml:space="preserve">onkursas) skirtas </w:t>
      </w:r>
      <w:r w:rsidR="00A97450">
        <w:t>Jėzaus gimimo Iškilmei paminėti.</w:t>
      </w:r>
    </w:p>
    <w:p w:rsidR="001D3AEF" w:rsidRDefault="003456CD">
      <w:pPr>
        <w:ind w:firstLine="709"/>
      </w:pPr>
      <w:r>
        <w:t xml:space="preserve">2. Konkurso </w:t>
      </w:r>
      <w:r w:rsidR="007403F0">
        <w:t xml:space="preserve">tematika – </w:t>
      </w:r>
      <w:r w:rsidR="00FA1636">
        <w:t>Jėzaus gimimo pasla</w:t>
      </w:r>
      <w:r w:rsidR="00A97450">
        <w:t>ptis</w:t>
      </w:r>
      <w:r w:rsidR="00FA1636">
        <w:t>.</w:t>
      </w:r>
    </w:p>
    <w:p w:rsidR="001D3AEF" w:rsidRDefault="003456CD">
      <w:pPr>
        <w:ind w:firstLine="709"/>
      </w:pPr>
      <w:r>
        <w:t>3. Konkur</w:t>
      </w:r>
      <w:r w:rsidR="00FA1636">
        <w:t>so tikslai – skatinti pradinių klasių mokinių domėjimąsi Įsikūnijimo pasla</w:t>
      </w:r>
      <w:r w:rsidR="00A97450">
        <w:t>ptimi,</w:t>
      </w:r>
      <w:r>
        <w:t xml:space="preserve"> puoselėti meninę saviraišką, kūrybingumą ir suteikti galimybę išreikšti savo idėjas.</w:t>
      </w:r>
    </w:p>
    <w:p w:rsidR="001D3AEF" w:rsidRDefault="001D3AEF">
      <w:pPr>
        <w:ind w:firstLine="709"/>
      </w:pPr>
    </w:p>
    <w:p w:rsidR="001D3AEF" w:rsidRDefault="003456CD">
      <w:pPr>
        <w:tabs>
          <w:tab w:val="left" w:pos="-4820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:rsidR="001D3AEF" w:rsidRDefault="003456CD">
      <w:pPr>
        <w:tabs>
          <w:tab w:val="left" w:pos="-4820"/>
        </w:tabs>
        <w:jc w:val="center"/>
        <w:rPr>
          <w:b/>
          <w:bCs/>
        </w:rPr>
      </w:pPr>
      <w:r>
        <w:rPr>
          <w:b/>
          <w:bCs/>
        </w:rPr>
        <w:t>KONKURSO DALYVIAI</w:t>
      </w:r>
    </w:p>
    <w:p w:rsidR="001D3AEF" w:rsidRDefault="001D3AEF">
      <w:pPr>
        <w:tabs>
          <w:tab w:val="left" w:pos="180"/>
          <w:tab w:val="left" w:pos="1260"/>
        </w:tabs>
        <w:ind w:left="360"/>
        <w:jc w:val="center"/>
        <w:rPr>
          <w:b/>
          <w:bCs/>
        </w:rPr>
      </w:pPr>
    </w:p>
    <w:p w:rsidR="001D3AEF" w:rsidRDefault="003456CD">
      <w:pPr>
        <w:tabs>
          <w:tab w:val="left" w:pos="180"/>
          <w:tab w:val="left" w:pos="1260"/>
        </w:tabs>
        <w:ind w:firstLine="709"/>
      </w:pPr>
      <w:r>
        <w:rPr>
          <w:bCs/>
        </w:rPr>
        <w:t xml:space="preserve">4. </w:t>
      </w:r>
      <w:r>
        <w:t>Konk</w:t>
      </w:r>
      <w:r w:rsidR="001B3758">
        <w:t>urse gali dalyvauti visi Vilkaviškio vyskupijos 1-4 klasių  mokiniai</w:t>
      </w:r>
      <w:r w:rsidR="00A97450">
        <w:t xml:space="preserve">. Vienas asmuo konkursui gali pateikti vieną darbą. </w:t>
      </w:r>
    </w:p>
    <w:p w:rsidR="001D3AEF" w:rsidRDefault="001D3AEF">
      <w:pPr>
        <w:tabs>
          <w:tab w:val="left" w:pos="180"/>
          <w:tab w:val="left" w:pos="1260"/>
        </w:tabs>
        <w:ind w:firstLine="709"/>
      </w:pPr>
    </w:p>
    <w:p w:rsidR="001D3AEF" w:rsidRDefault="003456CD">
      <w:pPr>
        <w:tabs>
          <w:tab w:val="left" w:pos="180"/>
          <w:tab w:val="left" w:pos="1260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 SKYRIUS</w:t>
      </w:r>
    </w:p>
    <w:p w:rsidR="001D3AEF" w:rsidRDefault="003456C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KONKURSO ORGANIZAVIMO TVARKA</w:t>
      </w:r>
    </w:p>
    <w:p w:rsidR="001D3AEF" w:rsidRDefault="001D3AEF">
      <w:pPr>
        <w:tabs>
          <w:tab w:val="left" w:pos="180"/>
          <w:tab w:val="left" w:pos="1260"/>
        </w:tabs>
        <w:ind w:left="360"/>
        <w:jc w:val="center"/>
        <w:rPr>
          <w:b/>
          <w:bCs/>
          <w:szCs w:val="24"/>
          <w:lang w:eastAsia="lt-LT"/>
        </w:rPr>
      </w:pPr>
    </w:p>
    <w:p w:rsidR="00D93C4B" w:rsidRDefault="003456CD" w:rsidP="00D93C4B">
      <w:pPr>
        <w:tabs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 xml:space="preserve">5. Konkursą organizuoja </w:t>
      </w:r>
      <w:r w:rsidR="001B3758">
        <w:rPr>
          <w:szCs w:val="24"/>
          <w:lang w:eastAsia="lt-LT"/>
        </w:rPr>
        <w:t>Vilkaviškio vyskupijos Katechetikos ir Parapinės katechezės centrai.</w:t>
      </w:r>
    </w:p>
    <w:p w:rsidR="00D93C4B" w:rsidRDefault="003456CD" w:rsidP="00D93C4B">
      <w:pPr>
        <w:ind w:firstLine="709"/>
      </w:pPr>
      <w:r>
        <w:t xml:space="preserve">6. Atvirukai, skirti konkursui, kartu su darbo autoriaus vardu, pavarde, amžiumi ir kontaktiniais duomenimis pateikiami </w:t>
      </w:r>
      <w:r w:rsidR="001B3758">
        <w:t>Vilkaviškio vyskupijos Katechetikos centrui (J. Bendoriaus 3, LT 68309, Marijampolė)</w:t>
      </w:r>
      <w:r>
        <w:t xml:space="preserve"> iki </w:t>
      </w:r>
      <w:r w:rsidR="00A97450">
        <w:rPr>
          <w:b/>
        </w:rPr>
        <w:t>2018</w:t>
      </w:r>
      <w:r w:rsidR="005B3FDE">
        <w:rPr>
          <w:b/>
        </w:rPr>
        <w:t xml:space="preserve"> m. lapkričio </w:t>
      </w:r>
      <w:r w:rsidR="004D2E7F">
        <w:rPr>
          <w:b/>
        </w:rPr>
        <w:t>1</w:t>
      </w:r>
      <w:r w:rsidR="00A97450">
        <w:rPr>
          <w:b/>
        </w:rPr>
        <w:t>6</w:t>
      </w:r>
      <w:r>
        <w:rPr>
          <w:b/>
        </w:rPr>
        <w:t xml:space="preserve"> d.</w:t>
      </w:r>
      <w:r>
        <w:t xml:space="preserve"> </w:t>
      </w:r>
    </w:p>
    <w:p w:rsidR="001D3AEF" w:rsidRDefault="003456CD">
      <w:pPr>
        <w:ind w:firstLine="709"/>
      </w:pPr>
      <w:r>
        <w:t xml:space="preserve">7. Konkursui pateiktus darbus vertina ir nugalėtojus nustato </w:t>
      </w:r>
      <w:r w:rsidR="004D2E7F">
        <w:rPr>
          <w:szCs w:val="24"/>
          <w:lang w:eastAsia="lt-LT"/>
        </w:rPr>
        <w:t>Vilkaviškio vyskupijos Katechetikos ir Parapinės katechezės centrų vadovo</w:t>
      </w:r>
      <w:r w:rsidR="004D2E7F">
        <w:t xml:space="preserve"> </w:t>
      </w:r>
      <w:r>
        <w:t xml:space="preserve">įsakymu sudaryta vertinimo komisija (toliau – komisija). </w:t>
      </w:r>
    </w:p>
    <w:p w:rsidR="001D3AEF" w:rsidRDefault="003456CD" w:rsidP="00A97450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8. Konkurso rezult</w:t>
      </w:r>
      <w:r w:rsidR="00A97450">
        <w:rPr>
          <w:szCs w:val="24"/>
          <w:lang w:eastAsia="lt-LT"/>
        </w:rPr>
        <w:t>atus komisija paskelbia iki 2018 m. gruodžio 6</w:t>
      </w:r>
      <w:r>
        <w:rPr>
          <w:szCs w:val="24"/>
          <w:lang w:eastAsia="lt-LT"/>
        </w:rPr>
        <w:t xml:space="preserve"> d. (preliminari data). </w:t>
      </w:r>
    </w:p>
    <w:p w:rsidR="004D2E7F" w:rsidRDefault="00A97450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="004D2E7F">
        <w:rPr>
          <w:szCs w:val="24"/>
          <w:lang w:eastAsia="lt-LT"/>
        </w:rPr>
        <w:t>. Geriausių darbų fotografijos</w:t>
      </w:r>
      <w:r w:rsidR="00913EA0">
        <w:rPr>
          <w:szCs w:val="24"/>
          <w:lang w:eastAsia="lt-LT"/>
        </w:rPr>
        <w:t xml:space="preserve"> skelbiam</w:t>
      </w:r>
      <w:r w:rsidR="004D2E7F">
        <w:rPr>
          <w:szCs w:val="24"/>
          <w:lang w:eastAsia="lt-LT"/>
        </w:rPr>
        <w:t>os Facebook</w:t>
      </w:r>
      <w:r>
        <w:rPr>
          <w:szCs w:val="24"/>
          <w:lang w:eastAsia="lt-LT"/>
        </w:rPr>
        <w:t xml:space="preserve"> paskyroje 2018-12-06</w:t>
      </w:r>
      <w:r w:rsidR="00913EA0">
        <w:rPr>
          <w:szCs w:val="24"/>
          <w:lang w:eastAsia="lt-LT"/>
        </w:rPr>
        <w:t xml:space="preserve">. </w:t>
      </w:r>
    </w:p>
    <w:p w:rsidR="001D3AEF" w:rsidRDefault="001D3AEF">
      <w:pPr>
        <w:tabs>
          <w:tab w:val="left" w:pos="0"/>
          <w:tab w:val="left" w:pos="180"/>
          <w:tab w:val="left" w:pos="1260"/>
        </w:tabs>
        <w:jc w:val="center"/>
        <w:rPr>
          <w:b/>
          <w:szCs w:val="24"/>
          <w:lang w:eastAsia="lt-LT"/>
        </w:rPr>
      </w:pPr>
    </w:p>
    <w:p w:rsidR="001D3AEF" w:rsidRDefault="003456CD">
      <w:pPr>
        <w:tabs>
          <w:tab w:val="left" w:pos="180"/>
          <w:tab w:val="left" w:pos="1260"/>
        </w:tabs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>IV</w:t>
      </w:r>
      <w:r>
        <w:rPr>
          <w:b/>
          <w:bCs/>
          <w:szCs w:val="24"/>
          <w:lang w:eastAsia="lt-LT"/>
        </w:rPr>
        <w:t xml:space="preserve"> SKYRIUS</w:t>
      </w:r>
    </w:p>
    <w:p w:rsidR="001D3AEF" w:rsidRDefault="003456C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REIKALAVIMAI IR VERTINIMO KRITERIJAI</w:t>
      </w:r>
    </w:p>
    <w:p w:rsidR="001D3AEF" w:rsidRDefault="001D3AEF">
      <w:pPr>
        <w:tabs>
          <w:tab w:val="num" w:pos="360"/>
        </w:tabs>
        <w:ind w:firstLine="709"/>
        <w:rPr>
          <w:color w:val="FF0000"/>
        </w:rPr>
      </w:pPr>
    </w:p>
    <w:p w:rsidR="001D3AEF" w:rsidRDefault="00D93C4B">
      <w:pPr>
        <w:tabs>
          <w:tab w:val="num" w:pos="360"/>
        </w:tabs>
        <w:ind w:firstLine="709"/>
      </w:pPr>
      <w:r>
        <w:t>10</w:t>
      </w:r>
      <w:r w:rsidR="003456CD">
        <w:t>. Kalėdinis atvirukas, teikiamas konkursui, turi būti orig</w:t>
      </w:r>
      <w:r>
        <w:t>inalus asmeninis</w:t>
      </w:r>
      <w:r w:rsidR="003456CD">
        <w:t xml:space="preserve"> darbas, kuriam atlikti nėra panaudota jokių autorinėmis teisėmis apsaugotų kūrinių.</w:t>
      </w:r>
    </w:p>
    <w:p w:rsidR="00913EA0" w:rsidRDefault="00D93C4B">
      <w:pPr>
        <w:shd w:val="solid" w:color="FFFFFF" w:fill="auto"/>
        <w:tabs>
          <w:tab w:val="left" w:pos="2387"/>
        </w:tabs>
        <w:ind w:firstLine="709"/>
      </w:pPr>
      <w:r>
        <w:t>11</w:t>
      </w:r>
      <w:r w:rsidR="003456CD">
        <w:t>. Darbas turi būti tinkamas demonstruoti viešai</w:t>
      </w:r>
      <w:r w:rsidR="00913EA0">
        <w:t>.</w:t>
      </w:r>
    </w:p>
    <w:p w:rsidR="001D3AEF" w:rsidRDefault="00D93C4B">
      <w:pPr>
        <w:shd w:val="solid" w:color="FFFFFF" w:fill="auto"/>
        <w:tabs>
          <w:tab w:val="left" w:pos="2387"/>
        </w:tabs>
        <w:ind w:firstLine="709"/>
      </w:pPr>
      <w:r>
        <w:t>12</w:t>
      </w:r>
      <w:r w:rsidR="003456CD">
        <w:t>. Atvirukas gali būti vienpusis arba dvipusis. Atviruko išmatavimai negali viršyti A</w:t>
      </w:r>
      <w:r w:rsidR="006D2FFB">
        <w:t>5</w:t>
      </w:r>
      <w:r w:rsidR="003456CD">
        <w:t xml:space="preserve"> formato lapo dydžio (apie 210 X 1</w:t>
      </w:r>
      <w:r w:rsidR="006D2FFB">
        <w:t>48</w:t>
      </w:r>
      <w:r w:rsidR="003456CD">
        <w:t xml:space="preserve"> mm).</w:t>
      </w:r>
    </w:p>
    <w:p w:rsidR="001D3AEF" w:rsidRDefault="00D93C4B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3456CD">
        <w:rPr>
          <w:szCs w:val="24"/>
          <w:lang w:eastAsia="lt-LT"/>
        </w:rPr>
        <w:t>. Vertinant darbus bus vadovaujamasi šiais kriterijais:</w:t>
      </w:r>
    </w:p>
    <w:p w:rsidR="00913EA0" w:rsidRDefault="00D93C4B" w:rsidP="00913EA0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3456CD">
        <w:rPr>
          <w:szCs w:val="24"/>
          <w:lang w:eastAsia="lt-LT"/>
        </w:rPr>
        <w:t>.1. temos atskleidimas;</w:t>
      </w:r>
    </w:p>
    <w:p w:rsidR="001D3AEF" w:rsidRDefault="00D93C4B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3456CD">
        <w:rPr>
          <w:szCs w:val="24"/>
          <w:lang w:eastAsia="lt-LT"/>
        </w:rPr>
        <w:t>.2. originalumas;</w:t>
      </w:r>
    </w:p>
    <w:p w:rsidR="001D3AEF" w:rsidRDefault="00D93C4B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3456CD">
        <w:rPr>
          <w:szCs w:val="24"/>
          <w:lang w:eastAsia="lt-LT"/>
        </w:rPr>
        <w:t>.3. kūrybiškumas;</w:t>
      </w:r>
    </w:p>
    <w:p w:rsidR="001D3AEF" w:rsidRDefault="00D93C4B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913EA0">
        <w:rPr>
          <w:szCs w:val="24"/>
          <w:lang w:eastAsia="lt-LT"/>
        </w:rPr>
        <w:t>.4. teologinė mintis</w:t>
      </w:r>
      <w:r w:rsidR="003456CD">
        <w:rPr>
          <w:szCs w:val="24"/>
          <w:lang w:eastAsia="lt-LT"/>
        </w:rPr>
        <w:t>;</w:t>
      </w:r>
    </w:p>
    <w:p w:rsidR="001D3AEF" w:rsidRDefault="00D93C4B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3456CD">
        <w:rPr>
          <w:szCs w:val="24"/>
          <w:lang w:eastAsia="lt-LT"/>
        </w:rPr>
        <w:t>.5. meninė darbo kokybė.</w:t>
      </w:r>
    </w:p>
    <w:p w:rsidR="001D3AEF" w:rsidRDefault="001D3AEF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</w:p>
    <w:p w:rsidR="001D3AEF" w:rsidRDefault="003456CD">
      <w:pPr>
        <w:tabs>
          <w:tab w:val="left" w:pos="180"/>
          <w:tab w:val="left" w:pos="1260"/>
        </w:tabs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V</w:t>
      </w:r>
      <w:r>
        <w:rPr>
          <w:b/>
          <w:bCs/>
          <w:szCs w:val="24"/>
          <w:lang w:eastAsia="lt-LT"/>
        </w:rPr>
        <w:t xml:space="preserve"> SKYRIUS</w:t>
      </w:r>
    </w:p>
    <w:p w:rsidR="001D3AEF" w:rsidRDefault="003456CD">
      <w:pPr>
        <w:tabs>
          <w:tab w:val="left" w:pos="126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KONKURSO FINANSAVIMAS IR NUGALĖTOJŲ APDOVANOJIMAS</w:t>
      </w:r>
    </w:p>
    <w:p w:rsidR="001D3AEF" w:rsidRDefault="001D3AEF" w:rsidP="003C39D0">
      <w:pPr>
        <w:tabs>
          <w:tab w:val="left" w:pos="180"/>
          <w:tab w:val="left" w:pos="1260"/>
        </w:tabs>
        <w:rPr>
          <w:szCs w:val="24"/>
          <w:lang w:eastAsia="lt-LT"/>
        </w:rPr>
      </w:pPr>
    </w:p>
    <w:p w:rsidR="003C39D0" w:rsidRDefault="00523CCE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 w:rsidR="003456CD">
        <w:rPr>
          <w:szCs w:val="24"/>
          <w:lang w:eastAsia="lt-LT"/>
        </w:rPr>
        <w:t xml:space="preserve">. </w:t>
      </w:r>
      <w:r w:rsidR="003C39D0">
        <w:rPr>
          <w:szCs w:val="24"/>
          <w:lang w:eastAsia="lt-LT"/>
        </w:rPr>
        <w:t xml:space="preserve">Visų darbų autoriai bus apdovanoti padėkos raštais. </w:t>
      </w:r>
    </w:p>
    <w:p w:rsidR="001D3AEF" w:rsidRDefault="00523CCE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 w:rsidR="003C39D0">
        <w:rPr>
          <w:szCs w:val="24"/>
          <w:lang w:eastAsia="lt-LT"/>
        </w:rPr>
        <w:t>. Trys geriausi</w:t>
      </w:r>
      <w:r w:rsidR="003456CD">
        <w:rPr>
          <w:szCs w:val="24"/>
          <w:lang w:eastAsia="lt-LT"/>
        </w:rPr>
        <w:t xml:space="preserve"> dar</w:t>
      </w:r>
      <w:r w:rsidR="003C39D0">
        <w:rPr>
          <w:szCs w:val="24"/>
          <w:lang w:eastAsia="lt-LT"/>
        </w:rPr>
        <w:t>bai bus išleisti 100 vnt. tiražu, o jų autoriai apdovanoti Katechetikos ir Parapinės katechezės centrų įsteigtais prizais.</w:t>
      </w:r>
    </w:p>
    <w:p w:rsidR="00177979" w:rsidRDefault="00523CCE" w:rsidP="00177979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 w:rsidR="00177979">
        <w:rPr>
          <w:szCs w:val="24"/>
          <w:lang w:eastAsia="lt-LT"/>
        </w:rPr>
        <w:t>. 3-jų „Facebook“ paskyroje daugiausia „patinka“ surinkusių darbų autoriai bus apdovanoti Katechetikos ir Parapinės katechezės centrų įsteigtais prizais.</w:t>
      </w:r>
    </w:p>
    <w:p w:rsidR="001D3AEF" w:rsidRDefault="00523CCE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 w:rsidR="003456CD">
        <w:rPr>
          <w:szCs w:val="24"/>
          <w:lang w:eastAsia="lt-LT"/>
        </w:rPr>
        <w:t>. Konkurso laureatai paskelbi</w:t>
      </w:r>
      <w:r w:rsidR="008240D9">
        <w:rPr>
          <w:szCs w:val="24"/>
          <w:lang w:eastAsia="lt-LT"/>
        </w:rPr>
        <w:t xml:space="preserve">ami </w:t>
      </w:r>
      <w:hyperlink r:id="rId7" w:history="1">
        <w:r w:rsidR="006D2FFB" w:rsidRPr="00CA1018">
          <w:rPr>
            <w:rStyle w:val="Hipersaitas"/>
            <w:szCs w:val="24"/>
            <w:lang w:eastAsia="lt-LT"/>
          </w:rPr>
          <w:t>www.vkpkc.lt</w:t>
        </w:r>
      </w:hyperlink>
      <w:r w:rsidR="006D2FFB">
        <w:rPr>
          <w:szCs w:val="24"/>
          <w:lang w:eastAsia="lt-LT"/>
        </w:rPr>
        <w:t xml:space="preserve"> </w:t>
      </w:r>
      <w:bookmarkStart w:id="0" w:name="_GoBack"/>
      <w:bookmarkEnd w:id="0"/>
      <w:r w:rsidR="003456CD">
        <w:rPr>
          <w:szCs w:val="24"/>
          <w:lang w:eastAsia="lt-LT"/>
        </w:rPr>
        <w:t xml:space="preserve">interneto svetainėje. </w:t>
      </w:r>
    </w:p>
    <w:p w:rsidR="001D3AEF" w:rsidRDefault="001D3AEF">
      <w:pPr>
        <w:tabs>
          <w:tab w:val="left" w:pos="0"/>
          <w:tab w:val="left" w:pos="180"/>
          <w:tab w:val="left" w:pos="1260"/>
        </w:tabs>
        <w:ind w:firstLine="709"/>
        <w:rPr>
          <w:szCs w:val="24"/>
          <w:lang w:eastAsia="lt-LT"/>
        </w:rPr>
      </w:pPr>
    </w:p>
    <w:p w:rsidR="001D3AEF" w:rsidRDefault="003456CD">
      <w:pPr>
        <w:tabs>
          <w:tab w:val="left" w:pos="180"/>
          <w:tab w:val="left" w:pos="1260"/>
        </w:tabs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 xml:space="preserve">VI </w:t>
      </w:r>
      <w:r>
        <w:rPr>
          <w:b/>
          <w:bCs/>
          <w:szCs w:val="24"/>
          <w:lang w:eastAsia="lt-LT"/>
        </w:rPr>
        <w:t>SKYRIUS</w:t>
      </w:r>
    </w:p>
    <w:p w:rsidR="001D3AEF" w:rsidRDefault="003456CD">
      <w:pPr>
        <w:tabs>
          <w:tab w:val="left" w:pos="0"/>
          <w:tab w:val="left" w:pos="180"/>
          <w:tab w:val="left" w:pos="126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:rsidR="001D3AEF" w:rsidRDefault="001D3AEF">
      <w:pPr>
        <w:tabs>
          <w:tab w:val="left" w:pos="0"/>
          <w:tab w:val="left" w:pos="180"/>
          <w:tab w:val="left" w:pos="1260"/>
        </w:tabs>
        <w:jc w:val="center"/>
        <w:rPr>
          <w:b/>
          <w:szCs w:val="24"/>
          <w:lang w:eastAsia="lt-LT"/>
        </w:rPr>
      </w:pPr>
    </w:p>
    <w:p w:rsidR="001D3AEF" w:rsidRDefault="00523CCE">
      <w:pPr>
        <w:tabs>
          <w:tab w:val="left" w:pos="180"/>
          <w:tab w:val="left" w:pos="1260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 w:rsidR="003456CD">
        <w:rPr>
          <w:szCs w:val="24"/>
          <w:lang w:eastAsia="lt-LT"/>
        </w:rPr>
        <w:t xml:space="preserve">. Konkurso organizatorius turi teisę atšaukti arba koreguoti konkurso sąlygas, konkurso dalyvių ir nugalėtojų darbus publikuoti viešai ar kitaip juos panaudoti savo nuožiūra. </w:t>
      </w:r>
    </w:p>
    <w:p w:rsidR="001D3AEF" w:rsidRDefault="001D3AEF">
      <w:pPr>
        <w:tabs>
          <w:tab w:val="left" w:pos="180"/>
          <w:tab w:val="left" w:pos="1260"/>
        </w:tabs>
        <w:jc w:val="center"/>
        <w:rPr>
          <w:szCs w:val="24"/>
          <w:lang w:eastAsia="lt-LT"/>
        </w:rPr>
      </w:pPr>
    </w:p>
    <w:p w:rsidR="001D3AEF" w:rsidRDefault="003456CD" w:rsidP="003456CD">
      <w:pPr>
        <w:tabs>
          <w:tab w:val="left" w:pos="180"/>
          <w:tab w:val="left" w:pos="1260"/>
        </w:tabs>
        <w:jc w:val="center"/>
        <w:rPr>
          <w:lang w:eastAsia="lt-LT"/>
        </w:rPr>
      </w:pPr>
      <w:r>
        <w:rPr>
          <w:bCs/>
          <w:szCs w:val="24"/>
          <w:lang w:eastAsia="lt-LT"/>
        </w:rPr>
        <w:t>_______________________</w:t>
      </w:r>
    </w:p>
    <w:sectPr w:rsidR="001D3AEF" w:rsidSect="00403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A32" w:rsidRDefault="00094A32">
      <w:pPr>
        <w:rPr>
          <w:lang w:val="en-AU" w:eastAsia="lt-LT"/>
        </w:rPr>
      </w:pPr>
      <w:r>
        <w:rPr>
          <w:lang w:val="en-AU" w:eastAsia="lt-LT"/>
        </w:rPr>
        <w:separator/>
      </w:r>
    </w:p>
  </w:endnote>
  <w:endnote w:type="continuationSeparator" w:id="0">
    <w:p w:rsidR="00094A32" w:rsidRDefault="00094A32">
      <w:pPr>
        <w:rPr>
          <w:lang w:val="en-AU" w:eastAsia="lt-LT"/>
        </w:rPr>
      </w:pPr>
      <w:r>
        <w:rPr>
          <w:lang w:val="en-AU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EF" w:rsidRDefault="001D3AEF">
    <w:pPr>
      <w:tabs>
        <w:tab w:val="center" w:pos="4153"/>
        <w:tab w:val="right" w:pos="8306"/>
      </w:tabs>
      <w:rPr>
        <w:lang w:val="en-AU"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EF" w:rsidRDefault="001D3AEF">
    <w:pPr>
      <w:tabs>
        <w:tab w:val="center" w:pos="4153"/>
        <w:tab w:val="right" w:pos="8306"/>
      </w:tabs>
      <w:rPr>
        <w:lang w:val="en-AU"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EF" w:rsidRDefault="001D3AEF">
    <w:pPr>
      <w:tabs>
        <w:tab w:val="center" w:pos="4153"/>
        <w:tab w:val="right" w:pos="8306"/>
      </w:tabs>
      <w:rPr>
        <w:lang w:val="en-AU"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A32" w:rsidRDefault="00094A32">
      <w:pPr>
        <w:rPr>
          <w:lang w:val="en-AU" w:eastAsia="lt-LT"/>
        </w:rPr>
      </w:pPr>
      <w:r>
        <w:rPr>
          <w:lang w:val="en-AU" w:eastAsia="lt-LT"/>
        </w:rPr>
        <w:separator/>
      </w:r>
    </w:p>
  </w:footnote>
  <w:footnote w:type="continuationSeparator" w:id="0">
    <w:p w:rsidR="00094A32" w:rsidRDefault="00094A32">
      <w:pPr>
        <w:rPr>
          <w:lang w:val="en-AU" w:eastAsia="lt-LT"/>
        </w:rPr>
      </w:pPr>
      <w:r>
        <w:rPr>
          <w:lang w:val="en-AU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EF" w:rsidRDefault="00A9792D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 w:rsidR="003456CD"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end"/>
    </w:r>
  </w:p>
  <w:p w:rsidR="001D3AEF" w:rsidRDefault="001D3AEF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EF" w:rsidRDefault="00A9792D">
    <w:pPr>
      <w:tabs>
        <w:tab w:val="center" w:pos="4153"/>
        <w:tab w:val="right" w:pos="8306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 w:rsidR="003456CD">
      <w:rPr>
        <w:szCs w:val="24"/>
        <w:lang w:eastAsia="lt-LT"/>
      </w:rPr>
      <w:instrText xml:space="preserve"> PAGE   \* MERGEFORMAT </w:instrText>
    </w:r>
    <w:r>
      <w:rPr>
        <w:szCs w:val="24"/>
        <w:lang w:eastAsia="lt-LT"/>
      </w:rPr>
      <w:fldChar w:fldCharType="separate"/>
    </w:r>
    <w:r w:rsidR="005B3FDE"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:rsidR="001D3AEF" w:rsidRDefault="001D3AEF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EF" w:rsidRDefault="001D3AEF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CEE"/>
    <w:rsid w:val="00090A95"/>
    <w:rsid w:val="00094A32"/>
    <w:rsid w:val="001123E8"/>
    <w:rsid w:val="00177979"/>
    <w:rsid w:val="001B3758"/>
    <w:rsid w:val="001D3AEF"/>
    <w:rsid w:val="001E2F6B"/>
    <w:rsid w:val="003456CD"/>
    <w:rsid w:val="003A22F9"/>
    <w:rsid w:val="003C39D0"/>
    <w:rsid w:val="004038E4"/>
    <w:rsid w:val="004A0D63"/>
    <w:rsid w:val="004D2E7F"/>
    <w:rsid w:val="00523CCE"/>
    <w:rsid w:val="005838B9"/>
    <w:rsid w:val="005B3FDE"/>
    <w:rsid w:val="006B782A"/>
    <w:rsid w:val="006D2FFB"/>
    <w:rsid w:val="007403F0"/>
    <w:rsid w:val="008240D9"/>
    <w:rsid w:val="00913EA0"/>
    <w:rsid w:val="0097478C"/>
    <w:rsid w:val="009F4E95"/>
    <w:rsid w:val="00A97450"/>
    <w:rsid w:val="00A9792D"/>
    <w:rsid w:val="00B07CEE"/>
    <w:rsid w:val="00BE7DC8"/>
    <w:rsid w:val="00D23958"/>
    <w:rsid w:val="00D93C4B"/>
    <w:rsid w:val="00DD0815"/>
    <w:rsid w:val="00FA1636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FE9DE"/>
  <w15:docId w15:val="{EEFDB3F5-5A87-43D3-9EFD-14C48542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4038E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56CD"/>
    <w:rPr>
      <w:color w:val="808080"/>
    </w:rPr>
  </w:style>
  <w:style w:type="paragraph" w:styleId="Debesliotekstas">
    <w:name w:val="Balloon Text"/>
    <w:basedOn w:val="prastasis"/>
    <w:link w:val="DebesliotekstasDiagrama"/>
    <w:rsid w:val="009F4E9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F4E95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nhideWhenUsed/>
    <w:rsid w:val="006D2FFB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D2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kpkc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AC88-B8DD-4B1C-9544-D42A3CAF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2738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VVPKRŠC</cp:lastModifiedBy>
  <cp:revision>7</cp:revision>
  <cp:lastPrinted>2016-09-19T11:55:00Z</cp:lastPrinted>
  <dcterms:created xsi:type="dcterms:W3CDTF">2017-06-23T12:06:00Z</dcterms:created>
  <dcterms:modified xsi:type="dcterms:W3CDTF">2018-08-30T13:36:00Z</dcterms:modified>
</cp:coreProperties>
</file>